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CB" w:rsidRPr="00107B92" w:rsidRDefault="007D2ACB" w:rsidP="007D2AC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proofErr w:type="spellStart"/>
      <w:r w:rsidRPr="00107B92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JonEly</w:t>
      </w:r>
      <w:proofErr w:type="spellEnd"/>
      <w:r w:rsidRPr="00107B92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žaislai ir priemonės lopšelyje-darželyje „Spindulėlis“</w:t>
      </w:r>
    </w:p>
    <w:p w:rsidR="007D2ACB" w:rsidRPr="00107B92" w:rsidRDefault="007D2ACB" w:rsidP="007D2AC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7D2ACB" w:rsidRPr="00D85F0F" w:rsidRDefault="007D2ACB" w:rsidP="007D2A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5F0F">
        <w:rPr>
          <w:rFonts w:ascii="Times New Roman" w:eastAsia="Times New Roman" w:hAnsi="Times New Roman" w:cs="Times New Roman"/>
          <w:sz w:val="24"/>
          <w:szCs w:val="24"/>
          <w:lang w:eastAsia="lt-LT"/>
        </w:rPr>
        <w:t>Žinant vaikų smalsumą, norą viską išbandyti, suteikti vaikui daugiau laisvės, siekdami užtikrinti kokybišką įvairiapusį vaiko ugdymą(</w:t>
      </w:r>
      <w:proofErr w:type="spellStart"/>
      <w:r w:rsidRPr="00D85F0F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Pr="00D85F0F">
        <w:rPr>
          <w:rFonts w:ascii="Times New Roman" w:eastAsia="Times New Roman" w:hAnsi="Times New Roman" w:cs="Times New Roman"/>
          <w:sz w:val="24"/>
          <w:szCs w:val="24"/>
          <w:lang w:eastAsia="lt-LT"/>
        </w:rPr>
        <w:t>) Kairių lopšelis-darželis „Spindulėlis“ pasirašė bendradarbiavimo sutartį su UAB „</w:t>
      </w:r>
      <w:proofErr w:type="spellStart"/>
      <w:r w:rsidRPr="00D85F0F">
        <w:rPr>
          <w:rFonts w:ascii="Times New Roman" w:eastAsia="Times New Roman" w:hAnsi="Times New Roman" w:cs="Times New Roman"/>
          <w:sz w:val="24"/>
          <w:szCs w:val="24"/>
          <w:lang w:eastAsia="lt-LT"/>
        </w:rPr>
        <w:t>Eventus</w:t>
      </w:r>
      <w:proofErr w:type="spellEnd"/>
      <w:r w:rsidRPr="00D85F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Group“, kurie gamina </w:t>
      </w:r>
      <w:proofErr w:type="spellStart"/>
      <w:r w:rsidRPr="00D85F0F">
        <w:rPr>
          <w:rFonts w:ascii="Times New Roman" w:hAnsi="Times New Roman" w:cs="Times New Roman"/>
          <w:sz w:val="24"/>
          <w:szCs w:val="24"/>
          <w:shd w:val="clear" w:color="auto" w:fill="FFFFFF"/>
        </w:rPr>
        <w:t>JonEly</w:t>
      </w:r>
      <w:proofErr w:type="spellEnd"/>
      <w:r w:rsidRPr="00D85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prekin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io ženklo edukacinius žaislus, </w:t>
      </w:r>
      <w:r w:rsidRPr="00D85F0F">
        <w:rPr>
          <w:rFonts w:ascii="Times New Roman" w:hAnsi="Times New Roman" w:cs="Times New Roman"/>
          <w:sz w:val="24"/>
          <w:szCs w:val="24"/>
          <w:shd w:val="clear" w:color="auto" w:fill="FFFFFF"/>
        </w:rPr>
        <w:t>reprezentuoja atsakingą, išradingą, kūrybiškumą skatinantį požiūrį ir padeda atrasti naujas erdves per žaidimą, mokymą(</w:t>
      </w:r>
      <w:proofErr w:type="spellStart"/>
      <w:r w:rsidRPr="00D85F0F">
        <w:rPr>
          <w:rFonts w:ascii="Times New Roman" w:hAnsi="Times New Roman" w:cs="Times New Roman"/>
          <w:sz w:val="24"/>
          <w:szCs w:val="24"/>
          <w:shd w:val="clear" w:color="auto" w:fill="FFFFFF"/>
        </w:rPr>
        <w:t>sį</w:t>
      </w:r>
      <w:proofErr w:type="spellEnd"/>
      <w:r w:rsidRPr="00D85F0F">
        <w:rPr>
          <w:rFonts w:ascii="Times New Roman" w:hAnsi="Times New Roman" w:cs="Times New Roman"/>
          <w:sz w:val="24"/>
          <w:szCs w:val="24"/>
          <w:shd w:val="clear" w:color="auto" w:fill="FFFFFF"/>
        </w:rPr>
        <w:t>) ir emocijas. </w:t>
      </w:r>
    </w:p>
    <w:p w:rsidR="007D2ACB" w:rsidRPr="00D85F0F" w:rsidRDefault="007D2ACB" w:rsidP="007D2A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5F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Kurdami darbelius neįprastomis priemonėmis, eksperimentuodami, vaikai atranda pasaulį naujai, patiria džiugių akimirkų. Veikdami su </w:t>
      </w:r>
      <w:proofErr w:type="spellStart"/>
      <w:r w:rsidRPr="00D85F0F">
        <w:rPr>
          <w:rFonts w:ascii="Times New Roman" w:eastAsia="Times New Roman" w:hAnsi="Times New Roman" w:cs="Times New Roman"/>
          <w:sz w:val="24"/>
          <w:szCs w:val="24"/>
          <w:lang w:eastAsia="lt-LT"/>
        </w:rPr>
        <w:t>JonEly</w:t>
      </w:r>
      <w:proofErr w:type="spellEnd"/>
      <w:r w:rsidRPr="00D85F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priemonėmis vaikai atsipalaiduoja, leidžia laisvai lietis savo fantazijai, ugdosi kaip kūrėjai. Darbo procese persipina patirtis ir pažinimas, džiaugsmas ir ramybė, saviraiška ir kūrybiškumas. </w:t>
      </w:r>
    </w:p>
    <w:p w:rsidR="00FF385B" w:rsidRDefault="00FF385B">
      <w:bookmarkStart w:id="0" w:name="_GoBack"/>
      <w:bookmarkEnd w:id="0"/>
    </w:p>
    <w:sectPr w:rsidR="00FF385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CB"/>
    <w:rsid w:val="007D2ACB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6A16F-7DEB-4102-AD26-7B22F228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D2A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D2A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2019-06-13T13:26:00Z</dcterms:created>
  <dcterms:modified xsi:type="dcterms:W3CDTF">2019-06-13T13:29:00Z</dcterms:modified>
</cp:coreProperties>
</file>